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45F1" w:rsidRDefault="00A34368" w:rsidP="00AF20F3">
      <w:pPr>
        <w:spacing w:after="0" w:line="240" w:lineRule="auto"/>
        <w:ind w:left="-1440" w:right="90"/>
        <w:rPr>
          <w:rFonts w:ascii="Times New Roman" w:hAnsi="Times New Roman" w:cs="Times New Roman"/>
          <w:sz w:val="24"/>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291CAFD3" wp14:editId="4C9209B1">
                <wp:simplePos x="0" y="0"/>
                <wp:positionH relativeFrom="column">
                  <wp:posOffset>-614149</wp:posOffset>
                </wp:positionH>
                <wp:positionV relativeFrom="paragraph">
                  <wp:posOffset>320722</wp:posOffset>
                </wp:positionV>
                <wp:extent cx="7137779" cy="9526138"/>
                <wp:effectExtent l="0" t="0" r="0" b="0"/>
                <wp:wrapNone/>
                <wp:docPr id="4" name="Text Box 4"/>
                <wp:cNvGraphicFramePr/>
                <a:graphic xmlns:a="http://schemas.openxmlformats.org/drawingml/2006/main">
                  <a:graphicData uri="http://schemas.microsoft.com/office/word/2010/wordprocessingShape">
                    <wps:wsp>
                      <wps:cNvSpPr txBox="1"/>
                      <wps:spPr>
                        <a:xfrm>
                          <a:off x="0" y="0"/>
                          <a:ext cx="7137779" cy="9526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62BC" w:rsidRPr="00C51245" w:rsidRDefault="00CD62BC" w:rsidP="00CD62BC">
                            <w:pPr>
                              <w:spacing w:after="0" w:line="240" w:lineRule="auto"/>
                              <w:jc w:val="center"/>
                              <w:rPr>
                                <w:rFonts w:ascii="Times New Roman" w:eastAsia="Calibri" w:hAnsi="Times New Roman" w:cs="Times New Roman"/>
                                <w:b/>
                                <w:sz w:val="28"/>
                                <w:u w:val="single"/>
                              </w:rPr>
                            </w:pPr>
                            <w:r w:rsidRPr="00C51245">
                              <w:rPr>
                                <w:rFonts w:ascii="Times New Roman" w:eastAsia="Calibri" w:hAnsi="Times New Roman" w:cs="Times New Roman"/>
                                <w:b/>
                                <w:sz w:val="28"/>
                                <w:u w:val="single"/>
                              </w:rPr>
                              <w:t xml:space="preserve">The </w:t>
                            </w:r>
                            <w:r>
                              <w:rPr>
                                <w:rFonts w:ascii="Times New Roman" w:eastAsia="Calibri" w:hAnsi="Times New Roman" w:cs="Times New Roman"/>
                                <w:b/>
                                <w:sz w:val="28"/>
                                <w:u w:val="single"/>
                              </w:rPr>
                              <w:t>Elder</w:t>
                            </w:r>
                            <w:r w:rsidRPr="00C51245">
                              <w:rPr>
                                <w:rFonts w:ascii="Times New Roman" w:eastAsia="Calibri" w:hAnsi="Times New Roman" w:cs="Times New Roman"/>
                                <w:b/>
                                <w:sz w:val="28"/>
                                <w:u w:val="single"/>
                              </w:rPr>
                              <w:t xml:space="preserve"> </w:t>
                            </w:r>
                            <w:r w:rsidRPr="00C51245">
                              <w:rPr>
                                <w:rFonts w:ascii="Times New Roman" w:eastAsia="Calibri" w:hAnsi="Times New Roman" w:cs="Times New Roman"/>
                                <w:b/>
                                <w:sz w:val="32"/>
                                <w:u w:val="single"/>
                              </w:rPr>
                              <w:t>and</w:t>
                            </w:r>
                            <w:r w:rsidRPr="00C51245">
                              <w:rPr>
                                <w:rFonts w:ascii="Times New Roman" w:eastAsia="Calibri" w:hAnsi="Times New Roman" w:cs="Times New Roman"/>
                                <w:b/>
                                <w:sz w:val="28"/>
                                <w:u w:val="single"/>
                              </w:rPr>
                              <w:t xml:space="preserve"> His or Her </w:t>
                            </w:r>
                            <w:r>
                              <w:rPr>
                                <w:rFonts w:ascii="Times New Roman" w:eastAsia="Calibri" w:hAnsi="Times New Roman" w:cs="Times New Roman"/>
                                <w:b/>
                                <w:sz w:val="28"/>
                                <w:u w:val="single"/>
                              </w:rPr>
                              <w:t>Family</w:t>
                            </w:r>
                          </w:p>
                          <w:p w:rsidR="00CD62BC" w:rsidRPr="00C51245" w:rsidRDefault="00CD62BC" w:rsidP="00CD62BC">
                            <w:pPr>
                              <w:spacing w:after="0" w:line="240" w:lineRule="auto"/>
                              <w:jc w:val="center"/>
                              <w:rPr>
                                <w:rFonts w:ascii="Times New Roman" w:eastAsia="Calibri" w:hAnsi="Times New Roman" w:cs="Times New Roman"/>
                                <w:b/>
                                <w:sz w:val="24"/>
                                <w:u w:val="single"/>
                              </w:rPr>
                            </w:pPr>
                          </w:p>
                          <w:p w:rsidR="00CD62BC" w:rsidRPr="00C51245" w:rsidRDefault="00CD62BC" w:rsidP="00CD62BC">
                            <w:pPr>
                              <w:spacing w:after="0" w:line="240" w:lineRule="auto"/>
                              <w:jc w:val="center"/>
                              <w:rPr>
                                <w:rFonts w:ascii="Times New Roman" w:eastAsia="Calibri" w:hAnsi="Times New Roman" w:cs="Times New Roman"/>
                                <w:b/>
                                <w:sz w:val="24"/>
                              </w:rPr>
                            </w:pPr>
                            <w:r w:rsidRPr="00C51245">
                              <w:rPr>
                                <w:rFonts w:ascii="Times New Roman" w:eastAsia="Calibri" w:hAnsi="Times New Roman" w:cs="Times New Roman"/>
                                <w:b/>
                                <w:sz w:val="24"/>
                              </w:rPr>
                              <w:t>By Pastor Owen Jack</w:t>
                            </w:r>
                          </w:p>
                          <w:p w:rsidR="00CD62BC" w:rsidRDefault="00CD62BC" w:rsidP="00CD62BC">
                            <w:pPr>
                              <w:spacing w:after="0" w:line="240" w:lineRule="auto"/>
                              <w:jc w:val="center"/>
                              <w:rPr>
                                <w:rFonts w:ascii="Times New Roman" w:eastAsia="Calibri" w:hAnsi="Times New Roman" w:cs="Times New Roman"/>
                                <w:b/>
                                <w:sz w:val="24"/>
                              </w:rPr>
                            </w:pPr>
                          </w:p>
                          <w:p w:rsidR="00CD62BC" w:rsidRDefault="00CD62BC" w:rsidP="00CD62BC">
                            <w:pPr>
                              <w:pStyle w:val="ListParagraph"/>
                              <w:spacing w:after="0" w:line="240" w:lineRule="auto"/>
                              <w:ind w:left="0"/>
                              <w:rPr>
                                <w:rFonts w:ascii="Tempus Sans ITC" w:eastAsia="Calibri" w:hAnsi="Tempus Sans ITC" w:cs="Times New Roman"/>
                                <w:b/>
                                <w:sz w:val="24"/>
                              </w:rPr>
                            </w:pPr>
                            <w:r>
                              <w:rPr>
                                <w:rFonts w:ascii="Tempus Sans ITC" w:eastAsia="Calibri" w:hAnsi="Tempus Sans ITC" w:cs="Times New Roman"/>
                                <w:b/>
                                <w:sz w:val="24"/>
                              </w:rPr>
                              <w:t>The Elder’s Family is quite often neglected for his or her work or studies, but if the Elder is a failure at home it will lead to failure in his or her ministry.  1 Timothy 3:15 says “for if a man does not know how to rule his own house, how will he take care of the church of God.”</w:t>
                            </w:r>
                          </w:p>
                          <w:p w:rsidR="00CD62BC" w:rsidRDefault="00CD62BC" w:rsidP="00CD62BC">
                            <w:pPr>
                              <w:pStyle w:val="ListParagraph"/>
                              <w:spacing w:after="0" w:line="240" w:lineRule="auto"/>
                              <w:ind w:left="0"/>
                              <w:rPr>
                                <w:rFonts w:ascii="Tempus Sans ITC" w:eastAsia="Calibri" w:hAnsi="Tempus Sans ITC" w:cs="Times New Roman"/>
                                <w:b/>
                                <w:sz w:val="24"/>
                              </w:rPr>
                            </w:pPr>
                            <w:r>
                              <w:rPr>
                                <w:rFonts w:ascii="Tempus Sans ITC" w:eastAsia="Calibri" w:hAnsi="Tempus Sans ITC" w:cs="Times New Roman"/>
                                <w:b/>
                                <w:sz w:val="24"/>
                              </w:rPr>
                              <w:br/>
                              <w:t>The Elder’s ministry begins with his or her family.  The Elder’s relationship with his or</w:t>
                            </w:r>
                            <w:r w:rsidR="00E13524">
                              <w:rPr>
                                <w:rFonts w:ascii="Tempus Sans ITC" w:eastAsia="Calibri" w:hAnsi="Tempus Sans ITC" w:cs="Times New Roman"/>
                                <w:b/>
                                <w:sz w:val="24"/>
                              </w:rPr>
                              <w:t xml:space="preserve"> her spouse and children     should </w:t>
                            </w:r>
                            <w:r>
                              <w:rPr>
                                <w:rFonts w:ascii="Tempus Sans ITC" w:eastAsia="Calibri" w:hAnsi="Tempus Sans ITC" w:cs="Times New Roman"/>
                                <w:b/>
                                <w:sz w:val="24"/>
                              </w:rPr>
                              <w:t>take precedence over church members, studies, hobbies, Conference goals, over everything else, except God Himself.</w:t>
                            </w:r>
                          </w:p>
                          <w:p w:rsidR="00CD62BC" w:rsidRDefault="00CD62BC" w:rsidP="00CD62BC">
                            <w:pPr>
                              <w:pStyle w:val="ListParagraph"/>
                              <w:spacing w:after="0" w:line="240" w:lineRule="auto"/>
                              <w:ind w:left="0"/>
                              <w:rPr>
                                <w:rFonts w:ascii="Tempus Sans ITC" w:eastAsia="Calibri" w:hAnsi="Tempus Sans ITC" w:cs="Times New Roman"/>
                                <w:b/>
                                <w:sz w:val="24"/>
                              </w:rPr>
                            </w:pPr>
                          </w:p>
                          <w:p w:rsidR="00CD62BC" w:rsidRDefault="00CD62BC" w:rsidP="00CD62BC">
                            <w:pPr>
                              <w:pStyle w:val="ListParagraph"/>
                              <w:spacing w:after="0" w:line="240" w:lineRule="auto"/>
                              <w:jc w:val="center"/>
                              <w:rPr>
                                <w:rFonts w:ascii="Tempus Sans ITC" w:eastAsia="Calibri" w:hAnsi="Tempus Sans ITC" w:cs="Times New Roman"/>
                                <w:b/>
                                <w:sz w:val="24"/>
                                <w:u w:val="single"/>
                              </w:rPr>
                            </w:pPr>
                            <w:r>
                              <w:rPr>
                                <w:rFonts w:ascii="Tempus Sans ITC" w:eastAsia="Calibri" w:hAnsi="Tempus Sans ITC" w:cs="Times New Roman"/>
                                <w:b/>
                                <w:sz w:val="24"/>
                                <w:u w:val="single"/>
                              </w:rPr>
                              <w:t xml:space="preserve">Suggestions for </w:t>
                            </w:r>
                            <w:r w:rsidR="008205B5">
                              <w:rPr>
                                <w:rFonts w:ascii="Tempus Sans ITC" w:eastAsia="Calibri" w:hAnsi="Tempus Sans ITC" w:cs="Times New Roman"/>
                                <w:b/>
                                <w:sz w:val="24"/>
                                <w:u w:val="single"/>
                              </w:rPr>
                              <w:t>an</w:t>
                            </w:r>
                            <w:r>
                              <w:rPr>
                                <w:rFonts w:ascii="Tempus Sans ITC" w:eastAsia="Calibri" w:hAnsi="Tempus Sans ITC" w:cs="Times New Roman"/>
                                <w:b/>
                                <w:sz w:val="24"/>
                                <w:u w:val="single"/>
                              </w:rPr>
                              <w:t xml:space="preserve"> </w:t>
                            </w:r>
                            <w:r w:rsidR="00EE5929">
                              <w:rPr>
                                <w:rFonts w:ascii="Tempus Sans ITC" w:eastAsia="Calibri" w:hAnsi="Tempus Sans ITC" w:cs="Times New Roman"/>
                                <w:b/>
                                <w:sz w:val="24"/>
                                <w:u w:val="single"/>
                              </w:rPr>
                              <w:t>Elder’s</w:t>
                            </w:r>
                            <w:r>
                              <w:rPr>
                                <w:rFonts w:ascii="Tempus Sans ITC" w:eastAsia="Calibri" w:hAnsi="Tempus Sans ITC" w:cs="Times New Roman"/>
                                <w:b/>
                                <w:sz w:val="24"/>
                                <w:u w:val="single"/>
                              </w:rPr>
                              <w:t xml:space="preserve"> Family</w:t>
                            </w:r>
                          </w:p>
                          <w:p w:rsidR="00CD62BC" w:rsidRPr="00500811" w:rsidRDefault="00CD62BC" w:rsidP="00CD62BC">
                            <w:pPr>
                              <w:pStyle w:val="ListParagraph"/>
                              <w:spacing w:after="0" w:line="240" w:lineRule="auto"/>
                              <w:jc w:val="center"/>
                              <w:rPr>
                                <w:rFonts w:ascii="Tempus Sans ITC" w:eastAsia="Calibri" w:hAnsi="Tempus Sans ITC" w:cs="Times New Roman"/>
                                <w:b/>
                                <w:sz w:val="8"/>
                                <w:u w:val="single"/>
                              </w:rPr>
                            </w:pPr>
                          </w:p>
                          <w:p w:rsidR="00CD62BC" w:rsidRDefault="00CD62BC" w:rsidP="00CD62BC">
                            <w:pPr>
                              <w:pStyle w:val="ListParagraph"/>
                              <w:numPr>
                                <w:ilvl w:val="0"/>
                                <w:numId w:val="3"/>
                              </w:numPr>
                              <w:spacing w:after="0" w:line="240" w:lineRule="auto"/>
                              <w:rPr>
                                <w:rFonts w:ascii="Tempus Sans ITC" w:eastAsia="Calibri" w:hAnsi="Tempus Sans ITC" w:cs="Times New Roman"/>
                                <w:b/>
                                <w:sz w:val="24"/>
                              </w:rPr>
                            </w:pPr>
                            <w:r>
                              <w:rPr>
                                <w:rFonts w:ascii="Tempus Sans ITC" w:eastAsia="Calibri" w:hAnsi="Tempus Sans ITC" w:cs="Times New Roman"/>
                                <w:b/>
                                <w:sz w:val="24"/>
                              </w:rPr>
                              <w:t>Spend quality time regularly with your spouse and children.  The greatest gift you can give to your family is yourself.  “Nothing can excuse the minister for neglecting the inner circle for the larger circle outside.  The spiritual welfare of his family comes first.” (Gospel Workers, p. 204).</w:t>
                            </w:r>
                          </w:p>
                          <w:p w:rsidR="00CD62BC" w:rsidRDefault="00CD62BC" w:rsidP="00CD62BC">
                            <w:pPr>
                              <w:pStyle w:val="ListParagraph"/>
                              <w:spacing w:after="0" w:line="240" w:lineRule="auto"/>
                              <w:ind w:left="1440"/>
                              <w:rPr>
                                <w:rFonts w:ascii="Tempus Sans ITC" w:eastAsia="Calibri" w:hAnsi="Tempus Sans ITC" w:cs="Times New Roman"/>
                                <w:b/>
                                <w:sz w:val="24"/>
                              </w:rPr>
                            </w:pPr>
                            <w:r>
                              <w:rPr>
                                <w:rFonts w:ascii="Tempus Sans ITC" w:eastAsia="Calibri" w:hAnsi="Tempus Sans ITC" w:cs="Times New Roman"/>
                                <w:b/>
                                <w:sz w:val="24"/>
                              </w:rPr>
                              <w:t>Your time priority should be: A) time with God; B) your family; C) your health; D) the church; E) and the community.  When you set aside time for your family, treat it as sacred.  Spend quality time with your spouse alone and quality time with your children alone.  Worship, play, work, and study together.  Don’t be guilty of taking care of other people’s vineyard while leaving your own vineyard unattended.</w:t>
                            </w:r>
                          </w:p>
                          <w:p w:rsidR="00CD62BC" w:rsidRDefault="00CD62BC" w:rsidP="00CD62BC">
                            <w:pPr>
                              <w:pStyle w:val="ListParagraph"/>
                              <w:spacing w:after="0" w:line="240" w:lineRule="auto"/>
                              <w:ind w:left="1440"/>
                              <w:rPr>
                                <w:rFonts w:ascii="Tempus Sans ITC" w:eastAsia="Calibri" w:hAnsi="Tempus Sans ITC" w:cs="Times New Roman"/>
                                <w:b/>
                                <w:sz w:val="24"/>
                              </w:rPr>
                            </w:pPr>
                          </w:p>
                          <w:p w:rsidR="00CD62BC" w:rsidRDefault="00CD62BC" w:rsidP="00CD62BC">
                            <w:pPr>
                              <w:pStyle w:val="ListParagraph"/>
                              <w:numPr>
                                <w:ilvl w:val="0"/>
                                <w:numId w:val="3"/>
                              </w:numPr>
                              <w:spacing w:after="0" w:line="240" w:lineRule="auto"/>
                              <w:rPr>
                                <w:rFonts w:ascii="Tempus Sans ITC" w:eastAsia="Calibri" w:hAnsi="Tempus Sans ITC" w:cs="Times New Roman"/>
                                <w:b/>
                                <w:sz w:val="24"/>
                              </w:rPr>
                            </w:pPr>
                            <w:r>
                              <w:rPr>
                                <w:rFonts w:ascii="Tempus Sans ITC" w:eastAsia="Calibri" w:hAnsi="Tempus Sans ITC" w:cs="Times New Roman"/>
                                <w:b/>
                                <w:sz w:val="24"/>
                              </w:rPr>
                              <w:t>Talk and listen to your children and spouse.  Speak to them lovingly, kindly and seek to understand their need.  Listen non-judgmentally and without interruption.  Don’t shame them, put them down, or make them look foolish when they talk to you.  We develop intimacy only with those we take time to speak to and listen to.  Let your family enjoy the time they spend in your presence.</w:t>
                            </w:r>
                          </w:p>
                          <w:p w:rsidR="00CD62BC" w:rsidRDefault="00CD62BC" w:rsidP="00CD62BC">
                            <w:pPr>
                              <w:pStyle w:val="ListParagraph"/>
                              <w:spacing w:after="0" w:line="240" w:lineRule="auto"/>
                              <w:ind w:left="1440"/>
                              <w:rPr>
                                <w:rFonts w:ascii="Tempus Sans ITC" w:eastAsia="Calibri" w:hAnsi="Tempus Sans ITC" w:cs="Times New Roman"/>
                                <w:b/>
                                <w:sz w:val="24"/>
                              </w:rPr>
                            </w:pPr>
                          </w:p>
                          <w:p w:rsidR="00CD62BC" w:rsidRDefault="00CD62BC" w:rsidP="00CD62BC">
                            <w:pPr>
                              <w:pStyle w:val="ListParagraph"/>
                              <w:numPr>
                                <w:ilvl w:val="0"/>
                                <w:numId w:val="3"/>
                              </w:numPr>
                              <w:spacing w:after="0" w:line="240" w:lineRule="auto"/>
                              <w:rPr>
                                <w:rFonts w:ascii="Tempus Sans ITC" w:eastAsia="Calibri" w:hAnsi="Tempus Sans ITC" w:cs="Times New Roman"/>
                                <w:b/>
                                <w:sz w:val="24"/>
                              </w:rPr>
                            </w:pPr>
                            <w:r>
                              <w:rPr>
                                <w:rFonts w:ascii="Tempus Sans ITC" w:eastAsia="Calibri" w:hAnsi="Tempus Sans ITC" w:cs="Times New Roman"/>
                                <w:b/>
                                <w:sz w:val="24"/>
                              </w:rPr>
                              <w:t>Affirm your family daily.  Look for something you love and appreciate about your spouse and children, and tell them about it everyday.  Take your spouse with you to church, to activities and other public places.  Say only kind and appreciative things about her in the pulpit.</w:t>
                            </w:r>
                          </w:p>
                          <w:p w:rsidR="00CD62BC" w:rsidRPr="00184DEB" w:rsidRDefault="00CD62BC" w:rsidP="00CD62BC">
                            <w:pPr>
                              <w:pStyle w:val="ListParagraph"/>
                              <w:rPr>
                                <w:rFonts w:ascii="Tempus Sans ITC" w:eastAsia="Calibri" w:hAnsi="Tempus Sans ITC" w:cs="Times New Roman"/>
                                <w:b/>
                                <w:sz w:val="24"/>
                              </w:rPr>
                            </w:pPr>
                          </w:p>
                          <w:p w:rsidR="00CD62BC" w:rsidRDefault="00CD62BC" w:rsidP="00CD62BC">
                            <w:pPr>
                              <w:pStyle w:val="ListParagraph"/>
                              <w:numPr>
                                <w:ilvl w:val="0"/>
                                <w:numId w:val="3"/>
                              </w:numPr>
                              <w:spacing w:after="0" w:line="240" w:lineRule="auto"/>
                              <w:rPr>
                                <w:rFonts w:ascii="Tempus Sans ITC" w:eastAsia="Calibri" w:hAnsi="Tempus Sans ITC" w:cs="Times New Roman"/>
                                <w:b/>
                                <w:sz w:val="24"/>
                              </w:rPr>
                            </w:pPr>
                            <w:r w:rsidRPr="00184DEB">
                              <w:rPr>
                                <w:rFonts w:ascii="Tempus Sans ITC" w:eastAsia="Calibri" w:hAnsi="Tempus Sans ITC" w:cs="Times New Roman"/>
                                <w:b/>
                                <w:sz w:val="24"/>
                              </w:rPr>
                              <w:t xml:space="preserve">Have morning and evening family worship every day.  Make family worship short, joyful and spiritually nourishing.  Use the opportunity to teach values and beliefs.  Help your family to know Jesus better.  You can affirm and pray for </w:t>
                            </w:r>
                            <w:r>
                              <w:rPr>
                                <w:rFonts w:ascii="Tempus Sans ITC" w:eastAsia="Calibri" w:hAnsi="Tempus Sans ITC" w:cs="Times New Roman"/>
                                <w:b/>
                                <w:sz w:val="24"/>
                              </w:rPr>
                              <w:t>a member of the family, especially for that day.  Encourage a strong sense of mission and purpose in life.</w:t>
                            </w:r>
                          </w:p>
                          <w:p w:rsidR="00CD62BC" w:rsidRPr="00184DEB" w:rsidRDefault="00CD62BC" w:rsidP="00CD62BC">
                            <w:pPr>
                              <w:pStyle w:val="ListParagraph"/>
                              <w:rPr>
                                <w:rFonts w:ascii="Tempus Sans ITC" w:eastAsia="Calibri" w:hAnsi="Tempus Sans ITC" w:cs="Times New Roman"/>
                                <w:b/>
                                <w:sz w:val="24"/>
                              </w:rPr>
                            </w:pPr>
                          </w:p>
                          <w:p w:rsidR="00CD62BC" w:rsidRDefault="00CD62BC" w:rsidP="00CD62BC">
                            <w:pPr>
                              <w:pStyle w:val="ListParagraph"/>
                              <w:numPr>
                                <w:ilvl w:val="0"/>
                                <w:numId w:val="3"/>
                              </w:numPr>
                              <w:spacing w:after="0" w:line="240" w:lineRule="auto"/>
                              <w:rPr>
                                <w:rFonts w:ascii="Tempus Sans ITC" w:eastAsia="Calibri" w:hAnsi="Tempus Sans ITC" w:cs="Times New Roman"/>
                                <w:b/>
                                <w:sz w:val="24"/>
                              </w:rPr>
                            </w:pPr>
                            <w:r>
                              <w:rPr>
                                <w:rFonts w:ascii="Tempus Sans ITC" w:eastAsia="Calibri" w:hAnsi="Tempus Sans ITC" w:cs="Times New Roman"/>
                                <w:b/>
                                <w:sz w:val="24"/>
                              </w:rPr>
                              <w:t>Husbands help your wife with the children and the house chores.  When a wife is working a man cannot expect her to do all the house chores and take care of all the needs of the children.  It must be a team effort.  Many hands make light work.</w:t>
                            </w:r>
                          </w:p>
                          <w:p w:rsidR="00CD62BC" w:rsidRPr="00184DEB" w:rsidRDefault="00CD62BC" w:rsidP="00CD62BC">
                            <w:pPr>
                              <w:pStyle w:val="ListParagraph"/>
                              <w:rPr>
                                <w:rFonts w:ascii="Tempus Sans ITC" w:eastAsia="Calibri" w:hAnsi="Tempus Sans ITC" w:cs="Times New Roman"/>
                                <w:b/>
                                <w:sz w:val="24"/>
                              </w:rPr>
                            </w:pPr>
                          </w:p>
                          <w:p w:rsidR="00CD62BC" w:rsidRPr="00184DEB" w:rsidRDefault="00CD62BC" w:rsidP="00CD62BC">
                            <w:pPr>
                              <w:spacing w:after="0" w:line="240" w:lineRule="auto"/>
                              <w:rPr>
                                <w:rFonts w:ascii="Tempus Sans ITC" w:eastAsia="Calibri" w:hAnsi="Tempus Sans ITC" w:cs="Times New Roman"/>
                                <w:b/>
                                <w:sz w:val="24"/>
                              </w:rPr>
                            </w:pPr>
                            <w:r>
                              <w:rPr>
                                <w:rFonts w:ascii="Tempus Sans ITC" w:eastAsia="Calibri" w:hAnsi="Tempus Sans ITC" w:cs="Times New Roman"/>
                                <w:b/>
                                <w:sz w:val="24"/>
                              </w:rPr>
                              <w:t xml:space="preserve">“One well-ordered, well-disciplined family tells more in behalf of Christianity than all the sermons that can be preached.”  </w:t>
                            </w:r>
                            <w:proofErr w:type="gramStart"/>
                            <w:r>
                              <w:rPr>
                                <w:rFonts w:ascii="Tempus Sans ITC" w:eastAsia="Calibri" w:hAnsi="Tempus Sans ITC" w:cs="Times New Roman"/>
                                <w:b/>
                                <w:sz w:val="24"/>
                              </w:rPr>
                              <w:t>(The Adventist Home, p. 32).</w:t>
                            </w:r>
                            <w:proofErr w:type="gramEnd"/>
                          </w:p>
                          <w:p w:rsidR="007A39C4" w:rsidRPr="00EC6E8C" w:rsidRDefault="007A39C4" w:rsidP="00CD62BC">
                            <w:pPr>
                              <w:pStyle w:val="ListParagraph"/>
                              <w:spacing w:after="0" w:line="240" w:lineRule="auto"/>
                              <w:ind w:left="630"/>
                              <w:rPr>
                                <w:rFonts w:ascii="Tempus Sans ITC" w:hAnsi="Tempus Sans ITC"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35pt;margin-top:25.25pt;width:562.05pt;height:7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" filled="f" stroked="f" strokeweight=".5pt">
                <v:textbox>
                  <w:txbxContent>
                    <w:p w:rsidR="00CD62BC" w:rsidRPr="00C51245" w:rsidRDefault="00CD62BC" w:rsidP="00CD62BC">
                      <w:pPr>
                        <w:spacing w:after="0" w:line="240" w:lineRule="auto"/>
                        <w:jc w:val="center"/>
                        <w:rPr>
                          <w:rFonts w:ascii="Times New Roman" w:eastAsia="Calibri" w:hAnsi="Times New Roman" w:cs="Times New Roman"/>
                          <w:b/>
                          <w:sz w:val="28"/>
                          <w:u w:val="single"/>
                        </w:rPr>
                      </w:pPr>
                      <w:r w:rsidRPr="00C51245">
                        <w:rPr>
                          <w:rFonts w:ascii="Times New Roman" w:eastAsia="Calibri" w:hAnsi="Times New Roman" w:cs="Times New Roman"/>
                          <w:b/>
                          <w:sz w:val="28"/>
                          <w:u w:val="single"/>
                        </w:rPr>
                        <w:t xml:space="preserve">The </w:t>
                      </w:r>
                      <w:r>
                        <w:rPr>
                          <w:rFonts w:ascii="Times New Roman" w:eastAsia="Calibri" w:hAnsi="Times New Roman" w:cs="Times New Roman"/>
                          <w:b/>
                          <w:sz w:val="28"/>
                          <w:u w:val="single"/>
                        </w:rPr>
                        <w:t>Elder</w:t>
                      </w:r>
                      <w:r w:rsidRPr="00C51245">
                        <w:rPr>
                          <w:rFonts w:ascii="Times New Roman" w:eastAsia="Calibri" w:hAnsi="Times New Roman" w:cs="Times New Roman"/>
                          <w:b/>
                          <w:sz w:val="28"/>
                          <w:u w:val="single"/>
                        </w:rPr>
                        <w:t xml:space="preserve"> </w:t>
                      </w:r>
                      <w:r w:rsidRPr="00C51245">
                        <w:rPr>
                          <w:rFonts w:ascii="Times New Roman" w:eastAsia="Calibri" w:hAnsi="Times New Roman" w:cs="Times New Roman"/>
                          <w:b/>
                          <w:sz w:val="32"/>
                          <w:u w:val="single"/>
                        </w:rPr>
                        <w:t>and</w:t>
                      </w:r>
                      <w:r w:rsidRPr="00C51245">
                        <w:rPr>
                          <w:rFonts w:ascii="Times New Roman" w:eastAsia="Calibri" w:hAnsi="Times New Roman" w:cs="Times New Roman"/>
                          <w:b/>
                          <w:sz w:val="28"/>
                          <w:u w:val="single"/>
                        </w:rPr>
                        <w:t xml:space="preserve"> His or Her </w:t>
                      </w:r>
                      <w:r>
                        <w:rPr>
                          <w:rFonts w:ascii="Times New Roman" w:eastAsia="Calibri" w:hAnsi="Times New Roman" w:cs="Times New Roman"/>
                          <w:b/>
                          <w:sz w:val="28"/>
                          <w:u w:val="single"/>
                        </w:rPr>
                        <w:t>Family</w:t>
                      </w:r>
                    </w:p>
                    <w:p w:rsidR="00CD62BC" w:rsidRPr="00C51245" w:rsidRDefault="00CD62BC" w:rsidP="00CD62BC">
                      <w:pPr>
                        <w:spacing w:after="0" w:line="240" w:lineRule="auto"/>
                        <w:jc w:val="center"/>
                        <w:rPr>
                          <w:rFonts w:ascii="Times New Roman" w:eastAsia="Calibri" w:hAnsi="Times New Roman" w:cs="Times New Roman"/>
                          <w:b/>
                          <w:sz w:val="24"/>
                          <w:u w:val="single"/>
                        </w:rPr>
                      </w:pPr>
                    </w:p>
                    <w:p w:rsidR="00CD62BC" w:rsidRPr="00C51245" w:rsidRDefault="00CD62BC" w:rsidP="00CD62BC">
                      <w:pPr>
                        <w:spacing w:after="0" w:line="240" w:lineRule="auto"/>
                        <w:jc w:val="center"/>
                        <w:rPr>
                          <w:rFonts w:ascii="Times New Roman" w:eastAsia="Calibri" w:hAnsi="Times New Roman" w:cs="Times New Roman"/>
                          <w:b/>
                          <w:sz w:val="24"/>
                        </w:rPr>
                      </w:pPr>
                      <w:r w:rsidRPr="00C51245">
                        <w:rPr>
                          <w:rFonts w:ascii="Times New Roman" w:eastAsia="Calibri" w:hAnsi="Times New Roman" w:cs="Times New Roman"/>
                          <w:b/>
                          <w:sz w:val="24"/>
                        </w:rPr>
                        <w:t>By Pastor Owen Jack</w:t>
                      </w:r>
                    </w:p>
                    <w:p w:rsidR="00CD62BC" w:rsidRDefault="00CD62BC" w:rsidP="00CD62BC">
                      <w:pPr>
                        <w:spacing w:after="0" w:line="240" w:lineRule="auto"/>
                        <w:jc w:val="center"/>
                        <w:rPr>
                          <w:rFonts w:ascii="Times New Roman" w:eastAsia="Calibri" w:hAnsi="Times New Roman" w:cs="Times New Roman"/>
                          <w:b/>
                          <w:sz w:val="24"/>
                        </w:rPr>
                      </w:pPr>
                    </w:p>
                    <w:p w:rsidR="00CD62BC" w:rsidRDefault="00CD62BC" w:rsidP="00CD62BC">
                      <w:pPr>
                        <w:pStyle w:val="ListParagraph"/>
                        <w:spacing w:after="0" w:line="240" w:lineRule="auto"/>
                        <w:ind w:left="0"/>
                        <w:rPr>
                          <w:rFonts w:ascii="Tempus Sans ITC" w:eastAsia="Calibri" w:hAnsi="Tempus Sans ITC" w:cs="Times New Roman"/>
                          <w:b/>
                          <w:sz w:val="24"/>
                        </w:rPr>
                      </w:pPr>
                      <w:r>
                        <w:rPr>
                          <w:rFonts w:ascii="Tempus Sans ITC" w:eastAsia="Calibri" w:hAnsi="Tempus Sans ITC" w:cs="Times New Roman"/>
                          <w:b/>
                          <w:sz w:val="24"/>
                        </w:rPr>
                        <w:t>The Elder’s Family is quite often neglected for his or her work or studies, but if the Elder is a failure at home it will lead to failure in his or her ministry.  1 Timothy 3:15 says “for if a man does not know how to rule his own house, how will he take care of the church of God.”</w:t>
                      </w:r>
                    </w:p>
                    <w:p w:rsidR="00CD62BC" w:rsidRDefault="00CD62BC" w:rsidP="00CD62BC">
                      <w:pPr>
                        <w:pStyle w:val="ListParagraph"/>
                        <w:spacing w:after="0" w:line="240" w:lineRule="auto"/>
                        <w:ind w:left="0"/>
                        <w:rPr>
                          <w:rFonts w:ascii="Tempus Sans ITC" w:eastAsia="Calibri" w:hAnsi="Tempus Sans ITC" w:cs="Times New Roman"/>
                          <w:b/>
                          <w:sz w:val="24"/>
                        </w:rPr>
                      </w:pPr>
                      <w:r>
                        <w:rPr>
                          <w:rFonts w:ascii="Tempus Sans ITC" w:eastAsia="Calibri" w:hAnsi="Tempus Sans ITC" w:cs="Times New Roman"/>
                          <w:b/>
                          <w:sz w:val="24"/>
                        </w:rPr>
                        <w:br/>
                        <w:t>The Elder’s ministry begins with his or her family.  The Elder’s relationship with his or</w:t>
                      </w:r>
                      <w:r w:rsidR="00E13524">
                        <w:rPr>
                          <w:rFonts w:ascii="Tempus Sans ITC" w:eastAsia="Calibri" w:hAnsi="Tempus Sans ITC" w:cs="Times New Roman"/>
                          <w:b/>
                          <w:sz w:val="24"/>
                        </w:rPr>
                        <w:t xml:space="preserve"> her </w:t>
                      </w:r>
                      <w:bookmarkStart w:id="1" w:name="_GoBack"/>
                      <w:bookmarkEnd w:id="1"/>
                      <w:r w:rsidR="00E13524">
                        <w:rPr>
                          <w:rFonts w:ascii="Tempus Sans ITC" w:eastAsia="Calibri" w:hAnsi="Tempus Sans ITC" w:cs="Times New Roman"/>
                          <w:b/>
                          <w:sz w:val="24"/>
                        </w:rPr>
                        <w:t xml:space="preserve">spouse and children     should </w:t>
                      </w:r>
                      <w:r>
                        <w:rPr>
                          <w:rFonts w:ascii="Tempus Sans ITC" w:eastAsia="Calibri" w:hAnsi="Tempus Sans ITC" w:cs="Times New Roman"/>
                          <w:b/>
                          <w:sz w:val="24"/>
                        </w:rPr>
                        <w:t>take precedence over church members, studies, hobbies, Conference goals, over everything else, except God Himself.</w:t>
                      </w:r>
                    </w:p>
                    <w:p w:rsidR="00CD62BC" w:rsidRDefault="00CD62BC" w:rsidP="00CD62BC">
                      <w:pPr>
                        <w:pStyle w:val="ListParagraph"/>
                        <w:spacing w:after="0" w:line="240" w:lineRule="auto"/>
                        <w:ind w:left="0"/>
                        <w:rPr>
                          <w:rFonts w:ascii="Tempus Sans ITC" w:eastAsia="Calibri" w:hAnsi="Tempus Sans ITC" w:cs="Times New Roman"/>
                          <w:b/>
                          <w:sz w:val="24"/>
                        </w:rPr>
                      </w:pPr>
                    </w:p>
                    <w:p w:rsidR="00CD62BC" w:rsidRDefault="00CD62BC" w:rsidP="00CD62BC">
                      <w:pPr>
                        <w:pStyle w:val="ListParagraph"/>
                        <w:spacing w:after="0" w:line="240" w:lineRule="auto"/>
                        <w:jc w:val="center"/>
                        <w:rPr>
                          <w:rFonts w:ascii="Tempus Sans ITC" w:eastAsia="Calibri" w:hAnsi="Tempus Sans ITC" w:cs="Times New Roman"/>
                          <w:b/>
                          <w:sz w:val="24"/>
                          <w:u w:val="single"/>
                        </w:rPr>
                      </w:pPr>
                      <w:r>
                        <w:rPr>
                          <w:rFonts w:ascii="Tempus Sans ITC" w:eastAsia="Calibri" w:hAnsi="Tempus Sans ITC" w:cs="Times New Roman"/>
                          <w:b/>
                          <w:sz w:val="24"/>
                          <w:u w:val="single"/>
                        </w:rPr>
                        <w:t xml:space="preserve">Suggestions for </w:t>
                      </w:r>
                      <w:r w:rsidR="008205B5">
                        <w:rPr>
                          <w:rFonts w:ascii="Tempus Sans ITC" w:eastAsia="Calibri" w:hAnsi="Tempus Sans ITC" w:cs="Times New Roman"/>
                          <w:b/>
                          <w:sz w:val="24"/>
                          <w:u w:val="single"/>
                        </w:rPr>
                        <w:t>an</w:t>
                      </w:r>
                      <w:r>
                        <w:rPr>
                          <w:rFonts w:ascii="Tempus Sans ITC" w:eastAsia="Calibri" w:hAnsi="Tempus Sans ITC" w:cs="Times New Roman"/>
                          <w:b/>
                          <w:sz w:val="24"/>
                          <w:u w:val="single"/>
                        </w:rPr>
                        <w:t xml:space="preserve"> </w:t>
                      </w:r>
                      <w:r w:rsidR="00EE5929">
                        <w:rPr>
                          <w:rFonts w:ascii="Tempus Sans ITC" w:eastAsia="Calibri" w:hAnsi="Tempus Sans ITC" w:cs="Times New Roman"/>
                          <w:b/>
                          <w:sz w:val="24"/>
                          <w:u w:val="single"/>
                        </w:rPr>
                        <w:t>Elder’s</w:t>
                      </w:r>
                      <w:r>
                        <w:rPr>
                          <w:rFonts w:ascii="Tempus Sans ITC" w:eastAsia="Calibri" w:hAnsi="Tempus Sans ITC" w:cs="Times New Roman"/>
                          <w:b/>
                          <w:sz w:val="24"/>
                          <w:u w:val="single"/>
                        </w:rPr>
                        <w:t xml:space="preserve"> Family</w:t>
                      </w:r>
                    </w:p>
                    <w:p w:rsidR="00CD62BC" w:rsidRPr="00500811" w:rsidRDefault="00CD62BC" w:rsidP="00CD62BC">
                      <w:pPr>
                        <w:pStyle w:val="ListParagraph"/>
                        <w:spacing w:after="0" w:line="240" w:lineRule="auto"/>
                        <w:jc w:val="center"/>
                        <w:rPr>
                          <w:rFonts w:ascii="Tempus Sans ITC" w:eastAsia="Calibri" w:hAnsi="Tempus Sans ITC" w:cs="Times New Roman"/>
                          <w:b/>
                          <w:sz w:val="8"/>
                          <w:u w:val="single"/>
                        </w:rPr>
                      </w:pPr>
                    </w:p>
                    <w:p w:rsidR="00CD62BC" w:rsidRDefault="00CD62BC" w:rsidP="00CD62BC">
                      <w:pPr>
                        <w:pStyle w:val="ListParagraph"/>
                        <w:numPr>
                          <w:ilvl w:val="0"/>
                          <w:numId w:val="3"/>
                        </w:numPr>
                        <w:spacing w:after="0" w:line="240" w:lineRule="auto"/>
                        <w:rPr>
                          <w:rFonts w:ascii="Tempus Sans ITC" w:eastAsia="Calibri" w:hAnsi="Tempus Sans ITC" w:cs="Times New Roman"/>
                          <w:b/>
                          <w:sz w:val="24"/>
                        </w:rPr>
                      </w:pPr>
                      <w:r>
                        <w:rPr>
                          <w:rFonts w:ascii="Tempus Sans ITC" w:eastAsia="Calibri" w:hAnsi="Tempus Sans ITC" w:cs="Times New Roman"/>
                          <w:b/>
                          <w:sz w:val="24"/>
                        </w:rPr>
                        <w:t>Spend quality time regularly with your spouse and children.  The greatest gift you can give to your family is yourself.  “Nothing can excuse the minister for neglecting the inner circle for the larger circle outside.  The spiritual welfare of his family comes first.” (Gospel Workers, p. 204).</w:t>
                      </w:r>
                    </w:p>
                    <w:p w:rsidR="00CD62BC" w:rsidRDefault="00CD62BC" w:rsidP="00CD62BC">
                      <w:pPr>
                        <w:pStyle w:val="ListParagraph"/>
                        <w:spacing w:after="0" w:line="240" w:lineRule="auto"/>
                        <w:ind w:left="1440"/>
                        <w:rPr>
                          <w:rFonts w:ascii="Tempus Sans ITC" w:eastAsia="Calibri" w:hAnsi="Tempus Sans ITC" w:cs="Times New Roman"/>
                          <w:b/>
                          <w:sz w:val="24"/>
                        </w:rPr>
                      </w:pPr>
                      <w:r>
                        <w:rPr>
                          <w:rFonts w:ascii="Tempus Sans ITC" w:eastAsia="Calibri" w:hAnsi="Tempus Sans ITC" w:cs="Times New Roman"/>
                          <w:b/>
                          <w:sz w:val="24"/>
                        </w:rPr>
                        <w:t>Your time priority should be: A) time with God; B) your family; C) your health; D) the church; E) and the community.  When you set aside time for your family, treat it as sacred.  Spend quality time with your spouse alone and quality time with your children alone.  Worship, play, work, and study together.  Don’t be guilty of taking care of other people’s vineyard while leaving your own vineyard unattended.</w:t>
                      </w:r>
                    </w:p>
                    <w:p w:rsidR="00CD62BC" w:rsidRDefault="00CD62BC" w:rsidP="00CD62BC">
                      <w:pPr>
                        <w:pStyle w:val="ListParagraph"/>
                        <w:spacing w:after="0" w:line="240" w:lineRule="auto"/>
                        <w:ind w:left="1440"/>
                        <w:rPr>
                          <w:rFonts w:ascii="Tempus Sans ITC" w:eastAsia="Calibri" w:hAnsi="Tempus Sans ITC" w:cs="Times New Roman"/>
                          <w:b/>
                          <w:sz w:val="24"/>
                        </w:rPr>
                      </w:pPr>
                    </w:p>
                    <w:p w:rsidR="00CD62BC" w:rsidRDefault="00CD62BC" w:rsidP="00CD62BC">
                      <w:pPr>
                        <w:pStyle w:val="ListParagraph"/>
                        <w:numPr>
                          <w:ilvl w:val="0"/>
                          <w:numId w:val="3"/>
                        </w:numPr>
                        <w:spacing w:after="0" w:line="240" w:lineRule="auto"/>
                        <w:rPr>
                          <w:rFonts w:ascii="Tempus Sans ITC" w:eastAsia="Calibri" w:hAnsi="Tempus Sans ITC" w:cs="Times New Roman"/>
                          <w:b/>
                          <w:sz w:val="24"/>
                        </w:rPr>
                      </w:pPr>
                      <w:r>
                        <w:rPr>
                          <w:rFonts w:ascii="Tempus Sans ITC" w:eastAsia="Calibri" w:hAnsi="Tempus Sans ITC" w:cs="Times New Roman"/>
                          <w:b/>
                          <w:sz w:val="24"/>
                        </w:rPr>
                        <w:t>Talk and listen to your children and spouse.  Speak to them lovingly, kindly and seek to understand their need.  Listen non-judgmentally and without interruption.  Don’t shame them, put them down, or make them look foolish when they talk to you.  We develop intimacy only with those we take time to speak to and listen to.  Let your family enjoy the time they spend in your presence.</w:t>
                      </w:r>
                    </w:p>
                    <w:p w:rsidR="00CD62BC" w:rsidRDefault="00CD62BC" w:rsidP="00CD62BC">
                      <w:pPr>
                        <w:pStyle w:val="ListParagraph"/>
                        <w:spacing w:after="0" w:line="240" w:lineRule="auto"/>
                        <w:ind w:left="1440"/>
                        <w:rPr>
                          <w:rFonts w:ascii="Tempus Sans ITC" w:eastAsia="Calibri" w:hAnsi="Tempus Sans ITC" w:cs="Times New Roman"/>
                          <w:b/>
                          <w:sz w:val="24"/>
                        </w:rPr>
                      </w:pPr>
                    </w:p>
                    <w:p w:rsidR="00CD62BC" w:rsidRDefault="00CD62BC" w:rsidP="00CD62BC">
                      <w:pPr>
                        <w:pStyle w:val="ListParagraph"/>
                        <w:numPr>
                          <w:ilvl w:val="0"/>
                          <w:numId w:val="3"/>
                        </w:numPr>
                        <w:spacing w:after="0" w:line="240" w:lineRule="auto"/>
                        <w:rPr>
                          <w:rFonts w:ascii="Tempus Sans ITC" w:eastAsia="Calibri" w:hAnsi="Tempus Sans ITC" w:cs="Times New Roman"/>
                          <w:b/>
                          <w:sz w:val="24"/>
                        </w:rPr>
                      </w:pPr>
                      <w:r>
                        <w:rPr>
                          <w:rFonts w:ascii="Tempus Sans ITC" w:eastAsia="Calibri" w:hAnsi="Tempus Sans ITC" w:cs="Times New Roman"/>
                          <w:b/>
                          <w:sz w:val="24"/>
                        </w:rPr>
                        <w:t>Affirm your family daily.  Look for something you love and appreciate about your spouse and children, and tell them about it everyday.  Take your spouse with you to church, to activities and other public places.  Say only kind and appreciative things about her in the pulpit.</w:t>
                      </w:r>
                    </w:p>
                    <w:p w:rsidR="00CD62BC" w:rsidRPr="00184DEB" w:rsidRDefault="00CD62BC" w:rsidP="00CD62BC">
                      <w:pPr>
                        <w:pStyle w:val="ListParagraph"/>
                        <w:rPr>
                          <w:rFonts w:ascii="Tempus Sans ITC" w:eastAsia="Calibri" w:hAnsi="Tempus Sans ITC" w:cs="Times New Roman"/>
                          <w:b/>
                          <w:sz w:val="24"/>
                        </w:rPr>
                      </w:pPr>
                    </w:p>
                    <w:p w:rsidR="00CD62BC" w:rsidRDefault="00CD62BC" w:rsidP="00CD62BC">
                      <w:pPr>
                        <w:pStyle w:val="ListParagraph"/>
                        <w:numPr>
                          <w:ilvl w:val="0"/>
                          <w:numId w:val="3"/>
                        </w:numPr>
                        <w:spacing w:after="0" w:line="240" w:lineRule="auto"/>
                        <w:rPr>
                          <w:rFonts w:ascii="Tempus Sans ITC" w:eastAsia="Calibri" w:hAnsi="Tempus Sans ITC" w:cs="Times New Roman"/>
                          <w:b/>
                          <w:sz w:val="24"/>
                        </w:rPr>
                      </w:pPr>
                      <w:r w:rsidRPr="00184DEB">
                        <w:rPr>
                          <w:rFonts w:ascii="Tempus Sans ITC" w:eastAsia="Calibri" w:hAnsi="Tempus Sans ITC" w:cs="Times New Roman"/>
                          <w:b/>
                          <w:sz w:val="24"/>
                        </w:rPr>
                        <w:t xml:space="preserve">Have morning and evening family worship every day.  Make family worship short, joyful and spiritually nourishing.  Use the opportunity to teach values and beliefs.  Help your family to know Jesus better.  You can affirm and pray for </w:t>
                      </w:r>
                      <w:r>
                        <w:rPr>
                          <w:rFonts w:ascii="Tempus Sans ITC" w:eastAsia="Calibri" w:hAnsi="Tempus Sans ITC" w:cs="Times New Roman"/>
                          <w:b/>
                          <w:sz w:val="24"/>
                        </w:rPr>
                        <w:t>a member of the family, especially for that day.  Encourage a strong sense of mission and purpose in life.</w:t>
                      </w:r>
                    </w:p>
                    <w:p w:rsidR="00CD62BC" w:rsidRPr="00184DEB" w:rsidRDefault="00CD62BC" w:rsidP="00CD62BC">
                      <w:pPr>
                        <w:pStyle w:val="ListParagraph"/>
                        <w:rPr>
                          <w:rFonts w:ascii="Tempus Sans ITC" w:eastAsia="Calibri" w:hAnsi="Tempus Sans ITC" w:cs="Times New Roman"/>
                          <w:b/>
                          <w:sz w:val="24"/>
                        </w:rPr>
                      </w:pPr>
                    </w:p>
                    <w:p w:rsidR="00CD62BC" w:rsidRDefault="00CD62BC" w:rsidP="00CD62BC">
                      <w:pPr>
                        <w:pStyle w:val="ListParagraph"/>
                        <w:numPr>
                          <w:ilvl w:val="0"/>
                          <w:numId w:val="3"/>
                        </w:numPr>
                        <w:spacing w:after="0" w:line="240" w:lineRule="auto"/>
                        <w:rPr>
                          <w:rFonts w:ascii="Tempus Sans ITC" w:eastAsia="Calibri" w:hAnsi="Tempus Sans ITC" w:cs="Times New Roman"/>
                          <w:b/>
                          <w:sz w:val="24"/>
                        </w:rPr>
                      </w:pPr>
                      <w:r>
                        <w:rPr>
                          <w:rFonts w:ascii="Tempus Sans ITC" w:eastAsia="Calibri" w:hAnsi="Tempus Sans ITC" w:cs="Times New Roman"/>
                          <w:b/>
                          <w:sz w:val="24"/>
                        </w:rPr>
                        <w:t>Husbands help your wife with the children and the house chores.  When a wife is working a man cannot expect her to do all the house chores and take care of all the needs of the children.  It must be a team effort.  Many hands make light work.</w:t>
                      </w:r>
                    </w:p>
                    <w:p w:rsidR="00CD62BC" w:rsidRPr="00184DEB" w:rsidRDefault="00CD62BC" w:rsidP="00CD62BC">
                      <w:pPr>
                        <w:pStyle w:val="ListParagraph"/>
                        <w:rPr>
                          <w:rFonts w:ascii="Tempus Sans ITC" w:eastAsia="Calibri" w:hAnsi="Tempus Sans ITC" w:cs="Times New Roman"/>
                          <w:b/>
                          <w:sz w:val="24"/>
                        </w:rPr>
                      </w:pPr>
                    </w:p>
                    <w:p w:rsidR="00CD62BC" w:rsidRPr="00184DEB" w:rsidRDefault="00CD62BC" w:rsidP="00CD62BC">
                      <w:pPr>
                        <w:spacing w:after="0" w:line="240" w:lineRule="auto"/>
                        <w:rPr>
                          <w:rFonts w:ascii="Tempus Sans ITC" w:eastAsia="Calibri" w:hAnsi="Tempus Sans ITC" w:cs="Times New Roman"/>
                          <w:b/>
                          <w:sz w:val="24"/>
                        </w:rPr>
                      </w:pPr>
                      <w:r>
                        <w:rPr>
                          <w:rFonts w:ascii="Tempus Sans ITC" w:eastAsia="Calibri" w:hAnsi="Tempus Sans ITC" w:cs="Times New Roman"/>
                          <w:b/>
                          <w:sz w:val="24"/>
                        </w:rPr>
                        <w:t xml:space="preserve">“One well-ordered, well-disciplined family tells more in behalf of Christianity than all the sermons that can be preached.”  </w:t>
                      </w:r>
                      <w:proofErr w:type="gramStart"/>
                      <w:r>
                        <w:rPr>
                          <w:rFonts w:ascii="Tempus Sans ITC" w:eastAsia="Calibri" w:hAnsi="Tempus Sans ITC" w:cs="Times New Roman"/>
                          <w:b/>
                          <w:sz w:val="24"/>
                        </w:rPr>
                        <w:t>(The Adventist Home, p. 32).</w:t>
                      </w:r>
                      <w:proofErr w:type="gramEnd"/>
                    </w:p>
                    <w:p w:rsidR="007A39C4" w:rsidRPr="00EC6E8C" w:rsidRDefault="007A39C4" w:rsidP="00CD62BC">
                      <w:pPr>
                        <w:pStyle w:val="ListParagraph"/>
                        <w:spacing w:after="0" w:line="240" w:lineRule="auto"/>
                        <w:ind w:left="630"/>
                        <w:rPr>
                          <w:rFonts w:ascii="Tempus Sans ITC" w:hAnsi="Tempus Sans ITC" w:cs="Times New Roman"/>
                          <w:sz w:val="24"/>
                        </w:rPr>
                      </w:pPr>
                    </w:p>
                  </w:txbxContent>
                </v:textbox>
              </v:shape>
            </w:pict>
          </mc:Fallback>
        </mc:AlternateContent>
      </w:r>
      <w:r w:rsidR="0042528E">
        <w:rPr>
          <w:rFonts w:ascii="Arial" w:hAnsi="Arial" w:cs="Arial"/>
          <w:noProof/>
          <w:sz w:val="20"/>
          <w:szCs w:val="20"/>
        </w:rPr>
        <w:drawing>
          <wp:inline distT="0" distB="0" distL="0" distR="0" wp14:anchorId="198AB58D" wp14:editId="7963AB6D">
            <wp:extent cx="7768424" cy="10050449"/>
            <wp:effectExtent l="0" t="0" r="4445" b="8255"/>
            <wp:docPr id="3" name="il_fi" descr="http://wallpaperdev.com/stock/background-borders-abstract-morning-wallpa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allpaperdev.com/stock/background-borders-abstract-morning-wallpape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4395" cy="10058174"/>
                    </a:xfrm>
                    <a:prstGeom prst="rect">
                      <a:avLst/>
                    </a:prstGeom>
                    <a:noFill/>
                    <a:ln>
                      <a:noFill/>
                    </a:ln>
                  </pic:spPr>
                </pic:pic>
              </a:graphicData>
            </a:graphic>
          </wp:inline>
        </w:drawing>
      </w:r>
    </w:p>
    <w:p w:rsidR="00AF20F3" w:rsidRPr="0042528E" w:rsidRDefault="00AF20F3" w:rsidP="00AF20F3">
      <w:pPr>
        <w:spacing w:after="0" w:line="240" w:lineRule="auto"/>
        <w:ind w:left="-1440" w:right="-450"/>
        <w:rPr>
          <w:rFonts w:ascii="Times New Roman" w:hAnsi="Times New Roman" w:cs="Times New Roman"/>
          <w:sz w:val="24"/>
        </w:rPr>
      </w:pPr>
      <w:r>
        <w:rPr>
          <w:rFonts w:ascii="Arial" w:hAnsi="Arial" w:cs="Arial"/>
          <w:noProof/>
          <w:sz w:val="20"/>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214685</wp:posOffset>
                </wp:positionH>
                <wp:positionV relativeFrom="paragraph">
                  <wp:posOffset>731520</wp:posOffset>
                </wp:positionV>
                <wp:extent cx="5501889" cy="8038769"/>
                <wp:effectExtent l="0" t="0" r="0" b="635"/>
                <wp:wrapNone/>
                <wp:docPr id="6" name="Text Box 6"/>
                <wp:cNvGraphicFramePr/>
                <a:graphic xmlns:a="http://schemas.openxmlformats.org/drawingml/2006/main">
                  <a:graphicData uri="http://schemas.microsoft.com/office/word/2010/wordprocessingShape">
                    <wps:wsp>
                      <wps:cNvSpPr txBox="1"/>
                      <wps:spPr>
                        <a:xfrm>
                          <a:off x="0" y="0"/>
                          <a:ext cx="5501889" cy="80387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20F3" w:rsidRPr="007D571B" w:rsidRDefault="00AF20F3" w:rsidP="00AF20F3">
                            <w:pPr>
                              <w:jc w:val="center"/>
                              <w:rPr>
                                <w:rFonts w:ascii="Tempus Sans ITC" w:hAnsi="Tempus Sans ITC"/>
                                <w:b/>
                                <w:sz w:val="40"/>
                                <w:szCs w:val="36"/>
                                <w:u w:val="single"/>
                              </w:rPr>
                            </w:pPr>
                            <w:r w:rsidRPr="007D571B">
                              <w:rPr>
                                <w:rFonts w:ascii="Tempus Sans ITC" w:hAnsi="Tempus Sans ITC"/>
                                <w:b/>
                                <w:sz w:val="40"/>
                                <w:szCs w:val="36"/>
                                <w:u w:val="single"/>
                              </w:rPr>
                              <w:t>PRAYER FOCUS</w:t>
                            </w:r>
                          </w:p>
                          <w:p w:rsidR="00AF20F3" w:rsidRPr="007D571B" w:rsidRDefault="00AF20F3" w:rsidP="00AF20F3">
                            <w:pPr>
                              <w:jc w:val="center"/>
                              <w:rPr>
                                <w:rFonts w:ascii="Tempus Sans ITC" w:hAnsi="Tempus Sans ITC"/>
                                <w:b/>
                                <w:sz w:val="36"/>
                                <w:szCs w:val="36"/>
                              </w:rPr>
                            </w:pPr>
                          </w:p>
                          <w:p w:rsidR="00AF20F3" w:rsidRDefault="00174C81" w:rsidP="00174C81">
                            <w:pPr>
                              <w:jc w:val="center"/>
                              <w:rPr>
                                <w:rFonts w:ascii="Tempus Sans ITC" w:hAnsi="Tempus Sans ITC"/>
                                <w:b/>
                                <w:sz w:val="36"/>
                                <w:szCs w:val="36"/>
                              </w:rPr>
                            </w:pPr>
                            <w:r>
                              <w:rPr>
                                <w:rFonts w:ascii="Tempus Sans ITC" w:hAnsi="Tempus Sans ITC"/>
                                <w:b/>
                                <w:sz w:val="36"/>
                                <w:szCs w:val="36"/>
                              </w:rPr>
                              <w:t>The Elders of the:</w:t>
                            </w:r>
                          </w:p>
                          <w:p w:rsidR="00174C81" w:rsidRDefault="00EE5929" w:rsidP="00174C81">
                            <w:pPr>
                              <w:jc w:val="center"/>
                              <w:rPr>
                                <w:rFonts w:ascii="Tempus Sans ITC" w:hAnsi="Tempus Sans ITC"/>
                                <w:b/>
                                <w:sz w:val="36"/>
                                <w:szCs w:val="36"/>
                              </w:rPr>
                            </w:pPr>
                            <w:r>
                              <w:rPr>
                                <w:rFonts w:ascii="Tempus Sans ITC" w:hAnsi="Tempus Sans ITC"/>
                                <w:b/>
                                <w:sz w:val="36"/>
                                <w:szCs w:val="36"/>
                              </w:rPr>
                              <w:t>Laventille</w:t>
                            </w:r>
                            <w:r w:rsidR="00174C81">
                              <w:rPr>
                                <w:rFonts w:ascii="Tempus Sans ITC" w:hAnsi="Tempus Sans ITC"/>
                                <w:b/>
                                <w:sz w:val="36"/>
                                <w:szCs w:val="36"/>
                              </w:rPr>
                              <w:t xml:space="preserve"> SDA Church</w:t>
                            </w:r>
                          </w:p>
                          <w:p w:rsidR="00174C81" w:rsidRDefault="00EE5929" w:rsidP="00174C81">
                            <w:pPr>
                              <w:jc w:val="center"/>
                              <w:rPr>
                                <w:rFonts w:ascii="Tempus Sans ITC" w:hAnsi="Tempus Sans ITC"/>
                                <w:b/>
                                <w:sz w:val="36"/>
                                <w:szCs w:val="36"/>
                              </w:rPr>
                            </w:pPr>
                            <w:r>
                              <w:rPr>
                                <w:rFonts w:ascii="Tempus Sans ITC" w:hAnsi="Tempus Sans ITC"/>
                                <w:b/>
                                <w:sz w:val="36"/>
                                <w:szCs w:val="36"/>
                              </w:rPr>
                              <w:t>St. Mark’s</w:t>
                            </w:r>
                            <w:r w:rsidR="00174C81">
                              <w:rPr>
                                <w:rFonts w:ascii="Tempus Sans ITC" w:hAnsi="Tempus Sans ITC"/>
                                <w:b/>
                                <w:sz w:val="36"/>
                                <w:szCs w:val="36"/>
                              </w:rPr>
                              <w:t xml:space="preserve"> SDA Church</w:t>
                            </w:r>
                          </w:p>
                          <w:p w:rsidR="00EE5929" w:rsidRPr="00AF20F3" w:rsidRDefault="00EE5929" w:rsidP="00174C81">
                            <w:pPr>
                              <w:jc w:val="center"/>
                              <w:rPr>
                                <w:rFonts w:ascii="Tempus Sans ITC" w:hAnsi="Tempus Sans ITC"/>
                                <w:b/>
                                <w:sz w:val="36"/>
                                <w:szCs w:val="36"/>
                              </w:rPr>
                            </w:pPr>
                            <w:r>
                              <w:rPr>
                                <w:rFonts w:ascii="Tempus Sans ITC" w:hAnsi="Tempus Sans ITC"/>
                                <w:b/>
                                <w:sz w:val="36"/>
                                <w:szCs w:val="36"/>
                              </w:rPr>
                              <w:t>Maranatha SDA Church</w:t>
                            </w:r>
                          </w:p>
                          <w:p w:rsidR="00AF20F3" w:rsidRDefault="00AF20F3" w:rsidP="00AF20F3">
                            <w:pPr>
                              <w:rPr>
                                <w:rFonts w:ascii="Tempus Sans ITC" w:hAnsi="Tempus Sans ITC"/>
                                <w:b/>
                                <w:sz w:val="36"/>
                                <w:szCs w:val="36"/>
                              </w:rPr>
                            </w:pPr>
                          </w:p>
                          <w:p w:rsidR="00180060" w:rsidRDefault="00180060" w:rsidP="00AF20F3">
                            <w:pPr>
                              <w:rPr>
                                <w:rFonts w:ascii="Tempus Sans ITC" w:hAnsi="Tempus Sans ITC"/>
                                <w:b/>
                                <w:sz w:val="36"/>
                                <w:szCs w:val="36"/>
                              </w:rPr>
                            </w:pPr>
                          </w:p>
                          <w:p w:rsidR="00180060" w:rsidRDefault="00180060" w:rsidP="00180060">
                            <w:pPr>
                              <w:jc w:val="center"/>
                              <w:rPr>
                                <w:rFonts w:ascii="Tempus Sans ITC" w:hAnsi="Tempus Sans ITC"/>
                                <w:b/>
                                <w:sz w:val="36"/>
                                <w:szCs w:val="36"/>
                              </w:rPr>
                            </w:pPr>
                            <w:r>
                              <w:rPr>
                                <w:rFonts w:ascii="Tempus Sans ITC" w:hAnsi="Tempus Sans ITC"/>
                                <w:b/>
                                <w:sz w:val="36"/>
                                <w:szCs w:val="36"/>
                              </w:rPr>
                              <w:t xml:space="preserve">Pastor </w:t>
                            </w:r>
                            <w:proofErr w:type="spellStart"/>
                            <w:r>
                              <w:rPr>
                                <w:rFonts w:ascii="Tempus Sans ITC" w:hAnsi="Tempus Sans ITC"/>
                                <w:b/>
                                <w:sz w:val="36"/>
                                <w:szCs w:val="36"/>
                              </w:rPr>
                              <w:t>Gandalal</w:t>
                            </w:r>
                            <w:proofErr w:type="spellEnd"/>
                            <w:r>
                              <w:rPr>
                                <w:rFonts w:ascii="Tempus Sans ITC" w:hAnsi="Tempus Sans ITC"/>
                                <w:b/>
                                <w:sz w:val="36"/>
                                <w:szCs w:val="36"/>
                              </w:rPr>
                              <w:t xml:space="preserve"> </w:t>
                            </w:r>
                            <w:proofErr w:type="spellStart"/>
                            <w:r>
                              <w:rPr>
                                <w:rFonts w:ascii="Tempus Sans ITC" w:hAnsi="Tempus Sans ITC"/>
                                <w:b/>
                                <w:sz w:val="36"/>
                                <w:szCs w:val="36"/>
                              </w:rPr>
                              <w:t>Samlalsingh’s</w:t>
                            </w:r>
                            <w:proofErr w:type="spellEnd"/>
                            <w:r>
                              <w:rPr>
                                <w:rFonts w:ascii="Tempus Sans ITC" w:hAnsi="Tempus Sans ITC"/>
                                <w:b/>
                                <w:sz w:val="36"/>
                                <w:szCs w:val="36"/>
                              </w:rPr>
                              <w:t xml:space="preserve"> Crusade</w:t>
                            </w:r>
                          </w:p>
                          <w:p w:rsidR="00180060" w:rsidRDefault="00180060" w:rsidP="00180060">
                            <w:pPr>
                              <w:jc w:val="center"/>
                              <w:rPr>
                                <w:rFonts w:ascii="Tempus Sans ITC" w:hAnsi="Tempus Sans ITC"/>
                                <w:b/>
                                <w:sz w:val="36"/>
                                <w:szCs w:val="36"/>
                              </w:rPr>
                            </w:pPr>
                            <w:r>
                              <w:rPr>
                                <w:rFonts w:ascii="Tempus Sans ITC" w:hAnsi="Tempus Sans ITC"/>
                                <w:b/>
                                <w:sz w:val="36"/>
                                <w:szCs w:val="36"/>
                              </w:rPr>
                              <w:t xml:space="preserve">Pastor Clive </w:t>
                            </w:r>
                            <w:proofErr w:type="spellStart"/>
                            <w:proofErr w:type="gramStart"/>
                            <w:r>
                              <w:rPr>
                                <w:rFonts w:ascii="Tempus Sans ITC" w:hAnsi="Tempus Sans ITC"/>
                                <w:b/>
                                <w:sz w:val="36"/>
                                <w:szCs w:val="36"/>
                              </w:rPr>
                              <w:t>Dottin’s</w:t>
                            </w:r>
                            <w:proofErr w:type="spellEnd"/>
                            <w:proofErr w:type="gramEnd"/>
                            <w:r>
                              <w:rPr>
                                <w:rFonts w:ascii="Tempus Sans ITC" w:hAnsi="Tempus Sans ITC"/>
                                <w:b/>
                                <w:sz w:val="36"/>
                                <w:szCs w:val="36"/>
                              </w:rPr>
                              <w:t xml:space="preserve"> Crusade (beginning May 19)</w:t>
                            </w:r>
                          </w:p>
                          <w:p w:rsidR="00180060" w:rsidRDefault="00180060" w:rsidP="00180060">
                            <w:pPr>
                              <w:jc w:val="center"/>
                              <w:rPr>
                                <w:rFonts w:ascii="Tempus Sans ITC" w:hAnsi="Tempus Sans ITC"/>
                                <w:b/>
                                <w:sz w:val="36"/>
                                <w:szCs w:val="36"/>
                              </w:rPr>
                            </w:pPr>
                            <w:r>
                              <w:rPr>
                                <w:rFonts w:ascii="Tempus Sans ITC" w:hAnsi="Tempus Sans ITC"/>
                                <w:b/>
                                <w:sz w:val="36"/>
                                <w:szCs w:val="36"/>
                              </w:rPr>
                              <w:t>And Lay Crusades</w:t>
                            </w:r>
                          </w:p>
                          <w:p w:rsidR="00180060" w:rsidRDefault="00180060" w:rsidP="00180060">
                            <w:pPr>
                              <w:jc w:val="center"/>
                              <w:rPr>
                                <w:rFonts w:ascii="Tempus Sans ITC" w:hAnsi="Tempus Sans ITC"/>
                                <w:b/>
                                <w:sz w:val="36"/>
                                <w:szCs w:val="36"/>
                              </w:rPr>
                            </w:pPr>
                          </w:p>
                          <w:p w:rsidR="00174C81" w:rsidRPr="00AF20F3" w:rsidRDefault="00174C81" w:rsidP="00AF20F3">
                            <w:pPr>
                              <w:rPr>
                                <w:rFonts w:ascii="Tempus Sans ITC" w:hAnsi="Tempus Sans ITC"/>
                                <w:b/>
                                <w:sz w:val="36"/>
                                <w:szCs w:val="36"/>
                              </w:rPr>
                            </w:pPr>
                          </w:p>
                          <w:p w:rsidR="00AF20F3" w:rsidRPr="00AF20F3" w:rsidRDefault="00AF20F3" w:rsidP="00AF20F3">
                            <w:pPr>
                              <w:spacing w:after="0" w:line="240" w:lineRule="auto"/>
                              <w:jc w:val="center"/>
                              <w:rPr>
                                <w:rFonts w:ascii="Tempus Sans ITC" w:hAnsi="Tempus Sans ITC"/>
                                <w:b/>
                                <w:sz w:val="36"/>
                                <w:szCs w:val="36"/>
                              </w:rPr>
                            </w:pPr>
                            <w:r w:rsidRPr="00AF20F3">
                              <w:rPr>
                                <w:rFonts w:ascii="Tempus Sans ITC" w:hAnsi="Tempus Sans ITC"/>
                                <w:b/>
                                <w:sz w:val="36"/>
                                <w:szCs w:val="36"/>
                              </w:rPr>
                              <w:t xml:space="preserve">For the </w:t>
                            </w:r>
                            <w:r w:rsidR="00B975CD">
                              <w:rPr>
                                <w:rFonts w:ascii="Tempus Sans ITC" w:hAnsi="Tempus Sans ITC"/>
                                <w:b/>
                                <w:sz w:val="36"/>
                                <w:szCs w:val="36"/>
                              </w:rPr>
                              <w:t>O</w:t>
                            </w:r>
                            <w:r w:rsidRPr="00AF20F3">
                              <w:rPr>
                                <w:rFonts w:ascii="Tempus Sans ITC" w:hAnsi="Tempus Sans ITC"/>
                                <w:b/>
                                <w:sz w:val="36"/>
                                <w:szCs w:val="36"/>
                              </w:rPr>
                              <w:t xml:space="preserve">utpouring of </w:t>
                            </w:r>
                          </w:p>
                          <w:p w:rsidR="00AF20F3" w:rsidRPr="00AF20F3" w:rsidRDefault="00AF20F3" w:rsidP="00AF20F3">
                            <w:pPr>
                              <w:spacing w:after="0" w:line="240" w:lineRule="auto"/>
                              <w:jc w:val="center"/>
                              <w:rPr>
                                <w:rFonts w:ascii="Tempus Sans ITC" w:hAnsi="Tempus Sans ITC"/>
                                <w:b/>
                                <w:sz w:val="36"/>
                                <w:szCs w:val="36"/>
                              </w:rPr>
                            </w:pPr>
                            <w:r w:rsidRPr="00AF20F3">
                              <w:rPr>
                                <w:rFonts w:ascii="Tempus Sans ITC" w:hAnsi="Tempus Sans ITC"/>
                                <w:b/>
                                <w:sz w:val="36"/>
                                <w:szCs w:val="36"/>
                              </w:rPr>
                              <w:t>God’s Holy Spirit</w:t>
                            </w:r>
                          </w:p>
                          <w:p w:rsidR="00AF20F3" w:rsidRPr="00AF20F3" w:rsidRDefault="00AF20F3" w:rsidP="00AF20F3">
                            <w:pPr>
                              <w:rPr>
                                <w:rFonts w:ascii="Tempus Sans ITC" w:hAnsi="Tempus Sans ITC"/>
                                <w:sz w:val="36"/>
                                <w:szCs w:val="36"/>
                              </w:rPr>
                            </w:pPr>
                          </w:p>
                          <w:p w:rsidR="00AF20F3" w:rsidRPr="00AF20F3" w:rsidRDefault="00AF20F3">
                            <w:pPr>
                              <w:rPr>
                                <w:rFonts w:ascii="Tempus Sans ITC" w:hAnsi="Tempus Sans ITC"/>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left:0;text-align:left;margin-left:16.9pt;margin-top:57.6pt;width:433.2pt;height:632.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" filled="f" stroked="f" strokeweight=".5pt">
                <v:textbox>
                  <w:txbxContent>
                    <w:p w:rsidR="00AF20F3" w:rsidRPr="007D571B" w:rsidRDefault="00AF20F3" w:rsidP="00AF20F3">
                      <w:pPr>
                        <w:jc w:val="center"/>
                        <w:rPr>
                          <w:rFonts w:ascii="Tempus Sans ITC" w:hAnsi="Tempus Sans ITC"/>
                          <w:b/>
                          <w:sz w:val="40"/>
                          <w:szCs w:val="36"/>
                          <w:u w:val="single"/>
                        </w:rPr>
                      </w:pPr>
                      <w:r w:rsidRPr="007D571B">
                        <w:rPr>
                          <w:rFonts w:ascii="Tempus Sans ITC" w:hAnsi="Tempus Sans ITC"/>
                          <w:b/>
                          <w:sz w:val="40"/>
                          <w:szCs w:val="36"/>
                          <w:u w:val="single"/>
                        </w:rPr>
                        <w:t>PRAYER FOCUS</w:t>
                      </w:r>
                    </w:p>
                    <w:p w:rsidR="00AF20F3" w:rsidRPr="007D571B" w:rsidRDefault="00AF20F3" w:rsidP="00AF20F3">
                      <w:pPr>
                        <w:jc w:val="center"/>
                        <w:rPr>
                          <w:rFonts w:ascii="Tempus Sans ITC" w:hAnsi="Tempus Sans ITC"/>
                          <w:b/>
                          <w:sz w:val="36"/>
                          <w:szCs w:val="36"/>
                        </w:rPr>
                      </w:pPr>
                    </w:p>
                    <w:p w:rsidR="00AF20F3" w:rsidRDefault="00174C81" w:rsidP="00174C81">
                      <w:pPr>
                        <w:jc w:val="center"/>
                        <w:rPr>
                          <w:rFonts w:ascii="Tempus Sans ITC" w:hAnsi="Tempus Sans ITC"/>
                          <w:b/>
                          <w:sz w:val="36"/>
                          <w:szCs w:val="36"/>
                        </w:rPr>
                      </w:pPr>
                      <w:r>
                        <w:rPr>
                          <w:rFonts w:ascii="Tempus Sans ITC" w:hAnsi="Tempus Sans ITC"/>
                          <w:b/>
                          <w:sz w:val="36"/>
                          <w:szCs w:val="36"/>
                        </w:rPr>
                        <w:t>The Elders of the:</w:t>
                      </w:r>
                    </w:p>
                    <w:p w:rsidR="00174C81" w:rsidRDefault="00EE5929" w:rsidP="00174C81">
                      <w:pPr>
                        <w:jc w:val="center"/>
                        <w:rPr>
                          <w:rFonts w:ascii="Tempus Sans ITC" w:hAnsi="Tempus Sans ITC"/>
                          <w:b/>
                          <w:sz w:val="36"/>
                          <w:szCs w:val="36"/>
                        </w:rPr>
                      </w:pPr>
                      <w:r>
                        <w:rPr>
                          <w:rFonts w:ascii="Tempus Sans ITC" w:hAnsi="Tempus Sans ITC"/>
                          <w:b/>
                          <w:sz w:val="36"/>
                          <w:szCs w:val="36"/>
                        </w:rPr>
                        <w:t>Laventille</w:t>
                      </w:r>
                      <w:r w:rsidR="00174C81">
                        <w:rPr>
                          <w:rFonts w:ascii="Tempus Sans ITC" w:hAnsi="Tempus Sans ITC"/>
                          <w:b/>
                          <w:sz w:val="36"/>
                          <w:szCs w:val="36"/>
                        </w:rPr>
                        <w:t xml:space="preserve"> SDA Church</w:t>
                      </w:r>
                    </w:p>
                    <w:p w:rsidR="00174C81" w:rsidRDefault="00EE5929" w:rsidP="00174C81">
                      <w:pPr>
                        <w:jc w:val="center"/>
                        <w:rPr>
                          <w:rFonts w:ascii="Tempus Sans ITC" w:hAnsi="Tempus Sans ITC"/>
                          <w:b/>
                          <w:sz w:val="36"/>
                          <w:szCs w:val="36"/>
                        </w:rPr>
                      </w:pPr>
                      <w:r>
                        <w:rPr>
                          <w:rFonts w:ascii="Tempus Sans ITC" w:hAnsi="Tempus Sans ITC"/>
                          <w:b/>
                          <w:sz w:val="36"/>
                          <w:szCs w:val="36"/>
                        </w:rPr>
                        <w:t>St. Mark’s</w:t>
                      </w:r>
                      <w:r w:rsidR="00174C81">
                        <w:rPr>
                          <w:rFonts w:ascii="Tempus Sans ITC" w:hAnsi="Tempus Sans ITC"/>
                          <w:b/>
                          <w:sz w:val="36"/>
                          <w:szCs w:val="36"/>
                        </w:rPr>
                        <w:t xml:space="preserve"> SDA Church</w:t>
                      </w:r>
                    </w:p>
                    <w:p w:rsidR="00EE5929" w:rsidRPr="00AF20F3" w:rsidRDefault="00EE5929" w:rsidP="00174C81">
                      <w:pPr>
                        <w:jc w:val="center"/>
                        <w:rPr>
                          <w:rFonts w:ascii="Tempus Sans ITC" w:hAnsi="Tempus Sans ITC"/>
                          <w:b/>
                          <w:sz w:val="36"/>
                          <w:szCs w:val="36"/>
                        </w:rPr>
                      </w:pPr>
                      <w:r>
                        <w:rPr>
                          <w:rFonts w:ascii="Tempus Sans ITC" w:hAnsi="Tempus Sans ITC"/>
                          <w:b/>
                          <w:sz w:val="36"/>
                          <w:szCs w:val="36"/>
                        </w:rPr>
                        <w:t>Maranatha SDA Church</w:t>
                      </w:r>
                    </w:p>
                    <w:p w:rsidR="00AF20F3" w:rsidRDefault="00AF20F3" w:rsidP="00AF20F3">
                      <w:pPr>
                        <w:rPr>
                          <w:rFonts w:ascii="Tempus Sans ITC" w:hAnsi="Tempus Sans ITC"/>
                          <w:b/>
                          <w:sz w:val="36"/>
                          <w:szCs w:val="36"/>
                        </w:rPr>
                      </w:pPr>
                    </w:p>
                    <w:p w:rsidR="00180060" w:rsidRDefault="00180060" w:rsidP="00AF20F3">
                      <w:pPr>
                        <w:rPr>
                          <w:rFonts w:ascii="Tempus Sans ITC" w:hAnsi="Tempus Sans ITC"/>
                          <w:b/>
                          <w:sz w:val="36"/>
                          <w:szCs w:val="36"/>
                        </w:rPr>
                      </w:pPr>
                    </w:p>
                    <w:p w:rsidR="00180060" w:rsidRDefault="00180060" w:rsidP="00180060">
                      <w:pPr>
                        <w:jc w:val="center"/>
                        <w:rPr>
                          <w:rFonts w:ascii="Tempus Sans ITC" w:hAnsi="Tempus Sans ITC"/>
                          <w:b/>
                          <w:sz w:val="36"/>
                          <w:szCs w:val="36"/>
                        </w:rPr>
                      </w:pPr>
                      <w:r>
                        <w:rPr>
                          <w:rFonts w:ascii="Tempus Sans ITC" w:hAnsi="Tempus Sans ITC"/>
                          <w:b/>
                          <w:sz w:val="36"/>
                          <w:szCs w:val="36"/>
                        </w:rPr>
                        <w:t xml:space="preserve">Pastor Gandalal </w:t>
                      </w:r>
                      <w:proofErr w:type="spellStart"/>
                      <w:r>
                        <w:rPr>
                          <w:rFonts w:ascii="Tempus Sans ITC" w:hAnsi="Tempus Sans ITC"/>
                          <w:b/>
                          <w:sz w:val="36"/>
                          <w:szCs w:val="36"/>
                        </w:rPr>
                        <w:t>Samlalsingh’s</w:t>
                      </w:r>
                      <w:proofErr w:type="spellEnd"/>
                      <w:r>
                        <w:rPr>
                          <w:rFonts w:ascii="Tempus Sans ITC" w:hAnsi="Tempus Sans ITC"/>
                          <w:b/>
                          <w:sz w:val="36"/>
                          <w:szCs w:val="36"/>
                        </w:rPr>
                        <w:t xml:space="preserve"> Crusade</w:t>
                      </w:r>
                    </w:p>
                    <w:p w:rsidR="00180060" w:rsidRDefault="00180060" w:rsidP="00180060">
                      <w:pPr>
                        <w:jc w:val="center"/>
                        <w:rPr>
                          <w:rFonts w:ascii="Tempus Sans ITC" w:hAnsi="Tempus Sans ITC"/>
                          <w:b/>
                          <w:sz w:val="36"/>
                          <w:szCs w:val="36"/>
                        </w:rPr>
                      </w:pPr>
                      <w:r>
                        <w:rPr>
                          <w:rFonts w:ascii="Tempus Sans ITC" w:hAnsi="Tempus Sans ITC"/>
                          <w:b/>
                          <w:sz w:val="36"/>
                          <w:szCs w:val="36"/>
                        </w:rPr>
                        <w:t xml:space="preserve">Pastor Clive </w:t>
                      </w:r>
                      <w:proofErr w:type="spellStart"/>
                      <w:proofErr w:type="gramStart"/>
                      <w:r>
                        <w:rPr>
                          <w:rFonts w:ascii="Tempus Sans ITC" w:hAnsi="Tempus Sans ITC"/>
                          <w:b/>
                          <w:sz w:val="36"/>
                          <w:szCs w:val="36"/>
                        </w:rPr>
                        <w:t>Dottin’s</w:t>
                      </w:r>
                      <w:proofErr w:type="spellEnd"/>
                      <w:proofErr w:type="gramEnd"/>
                      <w:r>
                        <w:rPr>
                          <w:rFonts w:ascii="Tempus Sans ITC" w:hAnsi="Tempus Sans ITC"/>
                          <w:b/>
                          <w:sz w:val="36"/>
                          <w:szCs w:val="36"/>
                        </w:rPr>
                        <w:t xml:space="preserve"> Crusade (beginning May 19)</w:t>
                      </w:r>
                    </w:p>
                    <w:p w:rsidR="00180060" w:rsidRDefault="00180060" w:rsidP="00180060">
                      <w:pPr>
                        <w:jc w:val="center"/>
                        <w:rPr>
                          <w:rFonts w:ascii="Tempus Sans ITC" w:hAnsi="Tempus Sans ITC"/>
                          <w:b/>
                          <w:sz w:val="36"/>
                          <w:szCs w:val="36"/>
                        </w:rPr>
                      </w:pPr>
                      <w:r>
                        <w:rPr>
                          <w:rFonts w:ascii="Tempus Sans ITC" w:hAnsi="Tempus Sans ITC"/>
                          <w:b/>
                          <w:sz w:val="36"/>
                          <w:szCs w:val="36"/>
                        </w:rPr>
                        <w:t>And Lay Crusades</w:t>
                      </w:r>
                    </w:p>
                    <w:p w:rsidR="00180060" w:rsidRDefault="00180060" w:rsidP="00180060">
                      <w:pPr>
                        <w:jc w:val="center"/>
                        <w:rPr>
                          <w:rFonts w:ascii="Tempus Sans ITC" w:hAnsi="Tempus Sans ITC"/>
                          <w:b/>
                          <w:sz w:val="36"/>
                          <w:szCs w:val="36"/>
                        </w:rPr>
                      </w:pPr>
                    </w:p>
                    <w:p w:rsidR="00174C81" w:rsidRPr="00AF20F3" w:rsidRDefault="00174C81" w:rsidP="00AF20F3">
                      <w:pPr>
                        <w:rPr>
                          <w:rFonts w:ascii="Tempus Sans ITC" w:hAnsi="Tempus Sans ITC"/>
                          <w:b/>
                          <w:sz w:val="36"/>
                          <w:szCs w:val="36"/>
                        </w:rPr>
                      </w:pPr>
                    </w:p>
                    <w:p w:rsidR="00AF20F3" w:rsidRPr="00AF20F3" w:rsidRDefault="00AF20F3" w:rsidP="00AF20F3">
                      <w:pPr>
                        <w:spacing w:after="0" w:line="240" w:lineRule="auto"/>
                        <w:jc w:val="center"/>
                        <w:rPr>
                          <w:rFonts w:ascii="Tempus Sans ITC" w:hAnsi="Tempus Sans ITC"/>
                          <w:b/>
                          <w:sz w:val="36"/>
                          <w:szCs w:val="36"/>
                        </w:rPr>
                      </w:pPr>
                      <w:r w:rsidRPr="00AF20F3">
                        <w:rPr>
                          <w:rFonts w:ascii="Tempus Sans ITC" w:hAnsi="Tempus Sans ITC"/>
                          <w:b/>
                          <w:sz w:val="36"/>
                          <w:szCs w:val="36"/>
                        </w:rPr>
                        <w:t xml:space="preserve">For the </w:t>
                      </w:r>
                      <w:r w:rsidR="00B975CD">
                        <w:rPr>
                          <w:rFonts w:ascii="Tempus Sans ITC" w:hAnsi="Tempus Sans ITC"/>
                          <w:b/>
                          <w:sz w:val="36"/>
                          <w:szCs w:val="36"/>
                        </w:rPr>
                        <w:t>O</w:t>
                      </w:r>
                      <w:r w:rsidRPr="00AF20F3">
                        <w:rPr>
                          <w:rFonts w:ascii="Tempus Sans ITC" w:hAnsi="Tempus Sans ITC"/>
                          <w:b/>
                          <w:sz w:val="36"/>
                          <w:szCs w:val="36"/>
                        </w:rPr>
                        <w:t xml:space="preserve">utpouring of </w:t>
                      </w:r>
                    </w:p>
                    <w:p w:rsidR="00AF20F3" w:rsidRPr="00AF20F3" w:rsidRDefault="00AF20F3" w:rsidP="00AF20F3">
                      <w:pPr>
                        <w:spacing w:after="0" w:line="240" w:lineRule="auto"/>
                        <w:jc w:val="center"/>
                        <w:rPr>
                          <w:rFonts w:ascii="Tempus Sans ITC" w:hAnsi="Tempus Sans ITC"/>
                          <w:b/>
                          <w:sz w:val="36"/>
                          <w:szCs w:val="36"/>
                        </w:rPr>
                      </w:pPr>
                      <w:r w:rsidRPr="00AF20F3">
                        <w:rPr>
                          <w:rFonts w:ascii="Tempus Sans ITC" w:hAnsi="Tempus Sans ITC"/>
                          <w:b/>
                          <w:sz w:val="36"/>
                          <w:szCs w:val="36"/>
                        </w:rPr>
                        <w:t>God’s Holy Spirit</w:t>
                      </w:r>
                    </w:p>
                    <w:p w:rsidR="00AF20F3" w:rsidRPr="00AF20F3" w:rsidRDefault="00AF20F3" w:rsidP="00AF20F3">
                      <w:pPr>
                        <w:rPr>
                          <w:rFonts w:ascii="Tempus Sans ITC" w:hAnsi="Tempus Sans ITC"/>
                          <w:sz w:val="36"/>
                          <w:szCs w:val="36"/>
                        </w:rPr>
                      </w:pPr>
                    </w:p>
                    <w:p w:rsidR="00AF20F3" w:rsidRPr="00AF20F3" w:rsidRDefault="00AF20F3">
                      <w:pPr>
                        <w:rPr>
                          <w:rFonts w:ascii="Tempus Sans ITC" w:hAnsi="Tempus Sans ITC"/>
                          <w:sz w:val="36"/>
                          <w:szCs w:val="36"/>
                        </w:rPr>
                      </w:pPr>
                    </w:p>
                  </w:txbxContent>
                </v:textbox>
              </v:shape>
            </w:pict>
          </mc:Fallback>
        </mc:AlternateContent>
      </w:r>
      <w:r>
        <w:rPr>
          <w:rFonts w:ascii="Arial" w:hAnsi="Arial" w:cs="Arial"/>
          <w:noProof/>
          <w:sz w:val="20"/>
          <w:szCs w:val="20"/>
        </w:rPr>
        <w:drawing>
          <wp:inline distT="0" distB="0" distL="0" distR="0" wp14:anchorId="0BE6FA80" wp14:editId="3724AC8F">
            <wp:extent cx="7776376" cy="10050449"/>
            <wp:effectExtent l="0" t="0" r="0" b="8255"/>
            <wp:docPr id="5" name="il_fi" descr="http://wallpaperdev.com/stock/background-borders-abstract-morning-wallpa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allpaperdev.com/stock/background-borders-abstract-morning-wallpape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8788" cy="10053567"/>
                    </a:xfrm>
                    <a:prstGeom prst="rect">
                      <a:avLst/>
                    </a:prstGeom>
                    <a:noFill/>
                    <a:ln>
                      <a:noFill/>
                    </a:ln>
                  </pic:spPr>
                </pic:pic>
              </a:graphicData>
            </a:graphic>
          </wp:inline>
        </w:drawing>
      </w:r>
    </w:p>
    <w:sectPr w:rsidR="00AF20F3" w:rsidRPr="0042528E" w:rsidSect="00AF20F3">
      <w:pgSz w:w="12240" w:h="15840"/>
      <w:pgMar w:top="0" w:right="63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A2C96"/>
    <w:multiLevelType w:val="hybridMultilevel"/>
    <w:tmpl w:val="816EE3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EB563A1"/>
    <w:multiLevelType w:val="hybridMultilevel"/>
    <w:tmpl w:val="A4F6064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7C4F25EF"/>
    <w:multiLevelType w:val="hybridMultilevel"/>
    <w:tmpl w:val="13CCC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8E"/>
    <w:rsid w:val="00036FE0"/>
    <w:rsid w:val="00084B08"/>
    <w:rsid w:val="00174C81"/>
    <w:rsid w:val="00180060"/>
    <w:rsid w:val="0022527D"/>
    <w:rsid w:val="003971B7"/>
    <w:rsid w:val="003B2A76"/>
    <w:rsid w:val="00412188"/>
    <w:rsid w:val="00423DD9"/>
    <w:rsid w:val="0042528E"/>
    <w:rsid w:val="004C154C"/>
    <w:rsid w:val="004D39EF"/>
    <w:rsid w:val="00565103"/>
    <w:rsid w:val="0057764D"/>
    <w:rsid w:val="00583A8B"/>
    <w:rsid w:val="005D32CC"/>
    <w:rsid w:val="00621F89"/>
    <w:rsid w:val="006B21C4"/>
    <w:rsid w:val="007A39C4"/>
    <w:rsid w:val="007D571B"/>
    <w:rsid w:val="007F2FBE"/>
    <w:rsid w:val="007F5030"/>
    <w:rsid w:val="008205B5"/>
    <w:rsid w:val="008901A2"/>
    <w:rsid w:val="008B2A6A"/>
    <w:rsid w:val="00946221"/>
    <w:rsid w:val="0094749C"/>
    <w:rsid w:val="009648A7"/>
    <w:rsid w:val="009D6976"/>
    <w:rsid w:val="00A04197"/>
    <w:rsid w:val="00A14682"/>
    <w:rsid w:val="00A34368"/>
    <w:rsid w:val="00A554E4"/>
    <w:rsid w:val="00AA30E5"/>
    <w:rsid w:val="00AD4C4B"/>
    <w:rsid w:val="00AF20F3"/>
    <w:rsid w:val="00AF3C58"/>
    <w:rsid w:val="00B134B3"/>
    <w:rsid w:val="00B5326C"/>
    <w:rsid w:val="00B728DB"/>
    <w:rsid w:val="00B975CD"/>
    <w:rsid w:val="00C55BD3"/>
    <w:rsid w:val="00C8405F"/>
    <w:rsid w:val="00CA3A88"/>
    <w:rsid w:val="00CD62BC"/>
    <w:rsid w:val="00D47CD1"/>
    <w:rsid w:val="00DA050E"/>
    <w:rsid w:val="00E13524"/>
    <w:rsid w:val="00EC3518"/>
    <w:rsid w:val="00EC6E8C"/>
    <w:rsid w:val="00EE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28E"/>
    <w:rPr>
      <w:rFonts w:ascii="Tahoma" w:hAnsi="Tahoma" w:cs="Tahoma"/>
      <w:sz w:val="16"/>
      <w:szCs w:val="16"/>
    </w:rPr>
  </w:style>
  <w:style w:type="paragraph" w:styleId="ListParagraph">
    <w:name w:val="List Paragraph"/>
    <w:basedOn w:val="Normal"/>
    <w:uiPriority w:val="34"/>
    <w:qFormat/>
    <w:rsid w:val="008B2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28E"/>
    <w:rPr>
      <w:rFonts w:ascii="Tahoma" w:hAnsi="Tahoma" w:cs="Tahoma"/>
      <w:sz w:val="16"/>
      <w:szCs w:val="16"/>
    </w:rPr>
  </w:style>
  <w:style w:type="paragraph" w:styleId="ListParagraph">
    <w:name w:val="List Paragraph"/>
    <w:basedOn w:val="Normal"/>
    <w:uiPriority w:val="34"/>
    <w:qFormat/>
    <w:rsid w:val="008B2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VoldaR</dc:creator>
  <cp:lastModifiedBy>Joseph, Garnet W (CTSL)</cp:lastModifiedBy>
  <cp:revision>2</cp:revision>
  <dcterms:created xsi:type="dcterms:W3CDTF">2013-08-17T21:31:00Z</dcterms:created>
  <dcterms:modified xsi:type="dcterms:W3CDTF">2013-08-17T21:31:00Z</dcterms:modified>
</cp:coreProperties>
</file>